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7DBF" w14:textId="77777777" w:rsidR="00EC3F5F" w:rsidRPr="00EC3F5F" w:rsidRDefault="00EC3F5F" w:rsidP="00EC3F5F">
      <w:pPr>
        <w:shd w:val="clear" w:color="auto" w:fill="FFFFFF"/>
        <w:spacing w:before="600" w:after="300" w:line="240" w:lineRule="auto"/>
        <w:outlineLvl w:val="1"/>
        <w:rPr>
          <w:rFonts w:ascii="inherit" w:eastAsia="Times New Roman" w:hAnsi="inherit" w:cs="Times New Roman"/>
          <w:sz w:val="36"/>
          <w:szCs w:val="36"/>
          <w:lang w:eastAsia="fr-FR"/>
        </w:rPr>
      </w:pPr>
      <w:r w:rsidRPr="00EC3F5F">
        <w:rPr>
          <w:rFonts w:ascii="inherit" w:eastAsia="Times New Roman" w:hAnsi="inherit" w:cs="Times New Roman"/>
          <w:sz w:val="36"/>
          <w:szCs w:val="36"/>
          <w:lang w:eastAsia="fr-FR"/>
        </w:rPr>
        <w:t>Conditions préalables à l’utilisation du web client</w:t>
      </w:r>
    </w:p>
    <w:p w14:paraId="69E8E572" w14:textId="77777777" w:rsidR="00EC3F5F" w:rsidRPr="00EC3F5F" w:rsidRDefault="00EC3F5F" w:rsidP="00EC3F5F">
      <w:pPr>
        <w:numPr>
          <w:ilvl w:val="0"/>
          <w:numId w:val="1"/>
        </w:numPr>
        <w:shd w:val="clear" w:color="auto" w:fill="FFFFFF"/>
        <w:spacing w:before="100" w:beforeAutospacing="1" w:after="100" w:afterAutospacing="1" w:line="240" w:lineRule="auto"/>
        <w:rPr>
          <w:rFonts w:ascii="AlmadenSans" w:eastAsia="Times New Roman" w:hAnsi="AlmadenSans" w:cs="Times New Roman"/>
          <w:color w:val="212529"/>
          <w:sz w:val="24"/>
          <w:szCs w:val="24"/>
          <w:lang w:eastAsia="fr-FR"/>
        </w:rPr>
      </w:pPr>
      <w:proofErr w:type="spellStart"/>
      <w:r w:rsidRPr="00EC3F5F">
        <w:rPr>
          <w:rFonts w:ascii="AlmadenSans" w:eastAsia="Times New Roman" w:hAnsi="AlmadenSans" w:cs="Times New Roman"/>
          <w:color w:val="212529"/>
          <w:sz w:val="24"/>
          <w:szCs w:val="24"/>
          <w:lang w:eastAsia="fr-FR"/>
        </w:rPr>
        <w:t>Chromium</w:t>
      </w:r>
      <w:proofErr w:type="spellEnd"/>
      <w:r w:rsidRPr="00EC3F5F">
        <w:rPr>
          <w:rFonts w:ascii="AlmadenSans" w:eastAsia="Times New Roman" w:hAnsi="AlmadenSans" w:cs="Times New Roman"/>
          <w:color w:val="212529"/>
          <w:sz w:val="24"/>
          <w:szCs w:val="24"/>
          <w:lang w:eastAsia="fr-FR"/>
        </w:rPr>
        <w:t xml:space="preserve"> Edge 80 ou version ultérieure</w:t>
      </w:r>
    </w:p>
    <w:p w14:paraId="26B7372F" w14:textId="77777777" w:rsidR="00EC3F5F" w:rsidRPr="00EC3F5F" w:rsidRDefault="00EC3F5F" w:rsidP="00EC3F5F">
      <w:pPr>
        <w:numPr>
          <w:ilvl w:val="0"/>
          <w:numId w:val="1"/>
        </w:numPr>
        <w:shd w:val="clear" w:color="auto" w:fill="FFFFFF"/>
        <w:spacing w:before="100" w:beforeAutospacing="1" w:after="100" w:afterAutospacing="1" w:line="240" w:lineRule="auto"/>
        <w:rPr>
          <w:rFonts w:ascii="AlmadenSans" w:eastAsia="Times New Roman" w:hAnsi="AlmadenSans" w:cs="Times New Roman"/>
          <w:color w:val="212529"/>
          <w:sz w:val="24"/>
          <w:szCs w:val="24"/>
          <w:lang w:eastAsia="fr-FR"/>
        </w:rPr>
      </w:pPr>
      <w:r w:rsidRPr="00EC3F5F">
        <w:rPr>
          <w:rFonts w:ascii="AlmadenSans" w:eastAsia="Times New Roman" w:hAnsi="AlmadenSans" w:cs="Times New Roman"/>
          <w:color w:val="212529"/>
          <w:sz w:val="24"/>
          <w:szCs w:val="24"/>
          <w:lang w:eastAsia="fr-FR"/>
        </w:rPr>
        <w:t>Google Chrome 53.0.2785 ou version ultérieure</w:t>
      </w:r>
    </w:p>
    <w:p w14:paraId="5DCCC7B6" w14:textId="77777777" w:rsidR="00EC3F5F" w:rsidRPr="00EC3F5F" w:rsidRDefault="00EC3F5F" w:rsidP="00EC3F5F">
      <w:pPr>
        <w:numPr>
          <w:ilvl w:val="0"/>
          <w:numId w:val="1"/>
        </w:numPr>
        <w:shd w:val="clear" w:color="auto" w:fill="FFFFFF"/>
        <w:spacing w:before="100" w:beforeAutospacing="1" w:after="100" w:afterAutospacing="1" w:line="240" w:lineRule="auto"/>
        <w:rPr>
          <w:rFonts w:ascii="AlmadenSans" w:eastAsia="Times New Roman" w:hAnsi="AlmadenSans" w:cs="Times New Roman"/>
          <w:color w:val="212529"/>
          <w:sz w:val="24"/>
          <w:szCs w:val="24"/>
          <w:lang w:eastAsia="fr-FR"/>
        </w:rPr>
      </w:pPr>
      <w:r w:rsidRPr="00EC3F5F">
        <w:rPr>
          <w:rFonts w:ascii="AlmadenSans" w:eastAsia="Times New Roman" w:hAnsi="AlmadenSans" w:cs="Times New Roman"/>
          <w:color w:val="212529"/>
          <w:sz w:val="24"/>
          <w:szCs w:val="24"/>
          <w:lang w:eastAsia="fr-FR"/>
        </w:rPr>
        <w:t>Safari 10.0.602.1.50 ou version ultérieure</w:t>
      </w:r>
    </w:p>
    <w:p w14:paraId="14166F74" w14:textId="77777777" w:rsidR="00EC3F5F" w:rsidRPr="00EC3F5F" w:rsidRDefault="00EC3F5F" w:rsidP="00EC3F5F">
      <w:pPr>
        <w:numPr>
          <w:ilvl w:val="0"/>
          <w:numId w:val="1"/>
        </w:numPr>
        <w:shd w:val="clear" w:color="auto" w:fill="FFFFFF"/>
        <w:spacing w:before="100" w:beforeAutospacing="1" w:after="100" w:afterAutospacing="1" w:line="240" w:lineRule="auto"/>
        <w:rPr>
          <w:rFonts w:ascii="AlmadenSans" w:eastAsia="Times New Roman" w:hAnsi="AlmadenSans" w:cs="Times New Roman"/>
          <w:color w:val="212529"/>
          <w:sz w:val="24"/>
          <w:szCs w:val="24"/>
          <w:lang w:eastAsia="fr-FR"/>
        </w:rPr>
      </w:pPr>
      <w:r w:rsidRPr="00EC3F5F">
        <w:rPr>
          <w:rFonts w:ascii="AlmadenSans" w:eastAsia="Times New Roman" w:hAnsi="AlmadenSans" w:cs="Times New Roman"/>
          <w:color w:val="212529"/>
          <w:sz w:val="24"/>
          <w:szCs w:val="24"/>
          <w:lang w:eastAsia="fr-FR"/>
        </w:rPr>
        <w:t>Firefox 76 ou version ultérieure</w:t>
      </w:r>
    </w:p>
    <w:p w14:paraId="3BBE82EB" w14:textId="77777777" w:rsidR="00EC3F5F" w:rsidRPr="00EC3F5F" w:rsidRDefault="00EC3F5F" w:rsidP="00EC3F5F">
      <w:pPr>
        <w:numPr>
          <w:ilvl w:val="0"/>
          <w:numId w:val="1"/>
        </w:numPr>
        <w:shd w:val="clear" w:color="auto" w:fill="FFFFFF"/>
        <w:spacing w:before="100" w:beforeAutospacing="1" w:after="100" w:afterAutospacing="1" w:line="240" w:lineRule="auto"/>
        <w:rPr>
          <w:rFonts w:ascii="AlmadenSans" w:eastAsia="Times New Roman" w:hAnsi="AlmadenSans" w:cs="Times New Roman"/>
          <w:color w:val="212529"/>
          <w:sz w:val="24"/>
          <w:szCs w:val="24"/>
          <w:lang w:eastAsia="fr-FR"/>
        </w:rPr>
      </w:pPr>
      <w:r w:rsidRPr="00EC3F5F">
        <w:rPr>
          <w:rFonts w:ascii="AlmadenSans" w:eastAsia="Times New Roman" w:hAnsi="AlmadenSans" w:cs="Times New Roman"/>
          <w:color w:val="212529"/>
          <w:sz w:val="24"/>
          <w:szCs w:val="24"/>
          <w:lang w:eastAsia="fr-FR"/>
        </w:rPr>
        <w:t>Internet Explorer 10 ou version ultérieure</w:t>
      </w:r>
      <w:r w:rsidRPr="00EC3F5F">
        <w:rPr>
          <w:rFonts w:ascii="AlmadenSans" w:eastAsia="Times New Roman" w:hAnsi="AlmadenSans" w:cs="Times New Roman"/>
          <w:color w:val="212529"/>
          <w:sz w:val="24"/>
          <w:szCs w:val="24"/>
          <w:lang w:eastAsia="fr-FR"/>
        </w:rPr>
        <w:br/>
      </w:r>
      <w:r w:rsidRPr="00EC3F5F">
        <w:rPr>
          <w:rFonts w:ascii="AlmadenSans" w:eastAsia="Times New Roman" w:hAnsi="AlmadenSans" w:cs="Times New Roman"/>
          <w:b/>
          <w:bCs/>
          <w:color w:val="212529"/>
          <w:sz w:val="24"/>
          <w:szCs w:val="24"/>
          <w:lang w:eastAsia="fr-FR"/>
        </w:rPr>
        <w:t>Remarque</w:t>
      </w:r>
      <w:r w:rsidRPr="00EC3F5F">
        <w:rPr>
          <w:rFonts w:ascii="AlmadenSans" w:eastAsia="Times New Roman" w:hAnsi="AlmadenSans" w:cs="Times New Roman"/>
          <w:color w:val="212529"/>
          <w:sz w:val="24"/>
          <w:szCs w:val="24"/>
          <w:lang w:eastAsia="fr-FR"/>
        </w:rPr>
        <w:t> : Microsoft a </w:t>
      </w:r>
      <w:hyperlink r:id="rId5" w:history="1">
        <w:r w:rsidRPr="00EC3F5F">
          <w:rPr>
            <w:rFonts w:ascii="AlmadenSans" w:eastAsia="Times New Roman" w:hAnsi="AlmadenSans" w:cs="Times New Roman"/>
            <w:color w:val="0B5CFF"/>
            <w:sz w:val="24"/>
            <w:szCs w:val="24"/>
            <w:lang w:eastAsia="fr-FR"/>
          </w:rPr>
          <w:t>mis fin à la prise en charge d’Internet Explorer (IE) 11</w:t>
        </w:r>
      </w:hyperlink>
      <w:r w:rsidRPr="00EC3F5F">
        <w:rPr>
          <w:rFonts w:ascii="AlmadenSans" w:eastAsia="Times New Roman" w:hAnsi="AlmadenSans" w:cs="Times New Roman"/>
          <w:color w:val="212529"/>
          <w:sz w:val="24"/>
          <w:szCs w:val="24"/>
          <w:lang w:eastAsia="fr-FR"/>
        </w:rPr>
        <w:t> le 17 août 2021. Sur la base de cette date, Zoom a mis fin à la prise en charge d’IE le 30 septembre 2021. Les utilisateurs peuvent toujours utiliser Zoom sur IE après cette date, mais nous ne prendrons plus en charge IE, ne résoudrons plus les problèmes liés à IE ou n’offrirons plus d’assistance clientèle liée à IE.</w:t>
      </w:r>
    </w:p>
    <w:p w14:paraId="16B139AE" w14:textId="77777777" w:rsidR="00EC3F5F" w:rsidRPr="00EC3F5F" w:rsidRDefault="00EC3F5F" w:rsidP="00EC3F5F">
      <w:pPr>
        <w:numPr>
          <w:ilvl w:val="0"/>
          <w:numId w:val="1"/>
        </w:numPr>
        <w:shd w:val="clear" w:color="auto" w:fill="FFFFFF"/>
        <w:spacing w:before="100" w:beforeAutospacing="1" w:after="100" w:afterAutospacing="1" w:line="240" w:lineRule="auto"/>
        <w:rPr>
          <w:rFonts w:ascii="AlmadenSans" w:eastAsia="Times New Roman" w:hAnsi="AlmadenSans" w:cs="Times New Roman"/>
          <w:color w:val="212529"/>
          <w:sz w:val="24"/>
          <w:szCs w:val="24"/>
          <w:lang w:eastAsia="fr-FR"/>
        </w:rPr>
      </w:pPr>
      <w:r w:rsidRPr="00EC3F5F">
        <w:rPr>
          <w:rFonts w:ascii="AlmadenSans" w:eastAsia="Times New Roman" w:hAnsi="AlmadenSans" w:cs="Times New Roman"/>
          <w:color w:val="212529"/>
          <w:sz w:val="24"/>
          <w:szCs w:val="24"/>
          <w:lang w:eastAsia="fr-FR"/>
        </w:rPr>
        <w:t>Lien </w:t>
      </w:r>
      <w:hyperlink r:id="rId6" w:tgtFrame="_self" w:history="1">
        <w:r w:rsidRPr="00EC3F5F">
          <w:rPr>
            <w:rFonts w:ascii="AlmadenSans" w:eastAsia="Times New Roman" w:hAnsi="AlmadenSans" w:cs="Times New Roman"/>
            <w:color w:val="0B5CFF"/>
            <w:sz w:val="24"/>
            <w:szCs w:val="24"/>
            <w:lang w:eastAsia="fr-FR"/>
          </w:rPr>
          <w:t>Participer depuis votre navigateur</w:t>
        </w:r>
      </w:hyperlink>
      <w:r w:rsidRPr="00EC3F5F">
        <w:rPr>
          <w:rFonts w:ascii="AlmadenSans" w:eastAsia="Times New Roman" w:hAnsi="AlmadenSans" w:cs="Times New Roman"/>
          <w:color w:val="212529"/>
          <w:sz w:val="24"/>
          <w:szCs w:val="24"/>
          <w:lang w:eastAsia="fr-FR"/>
        </w:rPr>
        <w:t> activé</w:t>
      </w:r>
    </w:p>
    <w:p w14:paraId="27FE868E" w14:textId="77777777" w:rsidR="00EC3F5F" w:rsidRPr="00EC3F5F" w:rsidRDefault="00EC3F5F" w:rsidP="00EC3F5F">
      <w:pPr>
        <w:shd w:val="clear" w:color="auto" w:fill="FFFFFF"/>
        <w:spacing w:after="100" w:afterAutospacing="1" w:line="300" w:lineRule="atLeast"/>
        <w:rPr>
          <w:rFonts w:ascii="AlmadenSans" w:eastAsia="Times New Roman" w:hAnsi="AlmadenSans" w:cs="Times New Roman"/>
          <w:color w:val="414155"/>
          <w:sz w:val="24"/>
          <w:szCs w:val="24"/>
          <w:lang w:eastAsia="fr-FR"/>
        </w:rPr>
      </w:pPr>
      <w:r w:rsidRPr="00EC3F5F">
        <w:rPr>
          <w:rFonts w:ascii="AlmadenSans" w:eastAsia="Times New Roman" w:hAnsi="AlmadenSans" w:cs="Times New Roman"/>
          <w:b/>
          <w:bCs/>
          <w:color w:val="414155"/>
          <w:sz w:val="24"/>
          <w:szCs w:val="24"/>
          <w:lang w:eastAsia="fr-FR"/>
        </w:rPr>
        <w:t>Remarque</w:t>
      </w:r>
      <w:r w:rsidRPr="00EC3F5F">
        <w:rPr>
          <w:rFonts w:ascii="AlmadenSans" w:eastAsia="Times New Roman" w:hAnsi="AlmadenSans" w:cs="Times New Roman"/>
          <w:color w:val="414155"/>
          <w:sz w:val="24"/>
          <w:szCs w:val="24"/>
          <w:lang w:eastAsia="fr-FR"/>
        </w:rPr>
        <w:t> : le web client n’est pas pris en charge sur les versions mobiles des navigateurs Web.</w:t>
      </w:r>
    </w:p>
    <w:p w14:paraId="6A7CADDB" w14:textId="77777777" w:rsidR="00EC3F5F" w:rsidRPr="00EC3F5F" w:rsidRDefault="00EC3F5F" w:rsidP="00EC3F5F">
      <w:pPr>
        <w:shd w:val="clear" w:color="auto" w:fill="FFFFFF"/>
        <w:spacing w:before="600" w:after="300" w:line="240" w:lineRule="auto"/>
        <w:outlineLvl w:val="1"/>
        <w:rPr>
          <w:rFonts w:ascii="inherit" w:eastAsia="Times New Roman" w:hAnsi="inherit" w:cs="Times New Roman"/>
          <w:sz w:val="36"/>
          <w:szCs w:val="36"/>
          <w:lang w:eastAsia="fr-FR"/>
        </w:rPr>
      </w:pPr>
      <w:r w:rsidRPr="00EC3F5F">
        <w:rPr>
          <w:rFonts w:ascii="inherit" w:eastAsia="Times New Roman" w:hAnsi="inherit" w:cs="Times New Roman"/>
          <w:sz w:val="36"/>
          <w:szCs w:val="36"/>
          <w:lang w:eastAsia="fr-FR"/>
        </w:rPr>
        <w:t>Comment démarrer ou participer à des réunions et des webinaires avec le web client.</w:t>
      </w:r>
    </w:p>
    <w:p w14:paraId="4C269435" w14:textId="77777777" w:rsidR="00EC3F5F" w:rsidRPr="00EC3F5F" w:rsidRDefault="00EC3F5F" w:rsidP="00EC3F5F">
      <w:pPr>
        <w:shd w:val="clear" w:color="auto" w:fill="FFFFFF"/>
        <w:spacing w:before="600" w:after="300" w:line="240" w:lineRule="auto"/>
        <w:outlineLvl w:val="2"/>
        <w:rPr>
          <w:rFonts w:ascii="inherit" w:eastAsia="Times New Roman" w:hAnsi="inherit" w:cs="Times New Roman"/>
          <w:sz w:val="27"/>
          <w:szCs w:val="27"/>
          <w:lang w:eastAsia="fr-FR"/>
        </w:rPr>
      </w:pPr>
      <w:r w:rsidRPr="00EC3F5F">
        <w:rPr>
          <w:rFonts w:ascii="inherit" w:eastAsia="Times New Roman" w:hAnsi="inherit" w:cs="Times New Roman"/>
          <w:sz w:val="27"/>
          <w:szCs w:val="27"/>
          <w:lang w:eastAsia="fr-FR"/>
        </w:rPr>
        <w:t>Participer à une réunion ou un webinaire</w:t>
      </w:r>
    </w:p>
    <w:p w14:paraId="7F10936F" w14:textId="77777777" w:rsidR="00EC3F5F" w:rsidRPr="00EC3F5F" w:rsidRDefault="00EC3F5F" w:rsidP="00EC3F5F">
      <w:pPr>
        <w:shd w:val="clear" w:color="auto" w:fill="FFFFFF"/>
        <w:spacing w:after="100" w:afterAutospacing="1" w:line="300" w:lineRule="atLeast"/>
        <w:rPr>
          <w:rFonts w:ascii="AlmadenSans" w:eastAsia="Times New Roman" w:hAnsi="AlmadenSans" w:cs="Times New Roman"/>
          <w:color w:val="414155"/>
          <w:sz w:val="24"/>
          <w:szCs w:val="24"/>
          <w:lang w:eastAsia="fr-FR"/>
        </w:rPr>
      </w:pPr>
      <w:r w:rsidRPr="00EC3F5F">
        <w:rPr>
          <w:rFonts w:ascii="AlmadenSans" w:eastAsia="Times New Roman" w:hAnsi="AlmadenSans" w:cs="Times New Roman"/>
          <w:color w:val="414155"/>
          <w:sz w:val="24"/>
          <w:szCs w:val="24"/>
          <w:lang w:eastAsia="fr-FR"/>
        </w:rPr>
        <w:t>Les utilisateurs peuvent participer à des réunions ou des webinaires Zoom à partir de leur navigateur web, sans avoir à </w:t>
      </w:r>
      <w:hyperlink r:id="rId7" w:tgtFrame="_self" w:history="1">
        <w:r w:rsidRPr="00EC3F5F">
          <w:rPr>
            <w:rFonts w:ascii="AlmadenSans" w:eastAsia="Times New Roman" w:hAnsi="AlmadenSans" w:cs="Times New Roman"/>
            <w:color w:val="0B5CFF"/>
            <w:sz w:val="24"/>
            <w:szCs w:val="24"/>
            <w:lang w:eastAsia="fr-FR"/>
          </w:rPr>
          <w:t>télécharger Zoom</w:t>
        </w:r>
      </w:hyperlink>
      <w:r w:rsidRPr="00EC3F5F">
        <w:rPr>
          <w:rFonts w:ascii="AlmadenSans" w:eastAsia="Times New Roman" w:hAnsi="AlmadenSans" w:cs="Times New Roman"/>
          <w:color w:val="414155"/>
          <w:sz w:val="24"/>
          <w:szCs w:val="24"/>
          <w:lang w:eastAsia="fr-FR"/>
        </w:rPr>
        <w:t>.</w:t>
      </w:r>
    </w:p>
    <w:p w14:paraId="39F515E4" w14:textId="77777777" w:rsidR="00EC3F5F" w:rsidRPr="00EC3F5F" w:rsidRDefault="00EC3F5F" w:rsidP="00EC3F5F">
      <w:pPr>
        <w:numPr>
          <w:ilvl w:val="0"/>
          <w:numId w:val="2"/>
        </w:numPr>
        <w:shd w:val="clear" w:color="auto" w:fill="FFFFFF"/>
        <w:spacing w:before="100" w:beforeAutospacing="1" w:after="150" w:line="240" w:lineRule="auto"/>
        <w:rPr>
          <w:rFonts w:ascii="AlmadenSans" w:eastAsia="Times New Roman" w:hAnsi="AlmadenSans" w:cs="Times New Roman"/>
          <w:color w:val="212529"/>
          <w:sz w:val="24"/>
          <w:szCs w:val="24"/>
          <w:lang w:eastAsia="fr-FR"/>
        </w:rPr>
      </w:pPr>
      <w:r w:rsidRPr="00EC3F5F">
        <w:rPr>
          <w:rFonts w:ascii="AlmadenSans" w:eastAsia="Times New Roman" w:hAnsi="AlmadenSans" w:cs="Times New Roman"/>
          <w:color w:val="212529"/>
          <w:sz w:val="24"/>
          <w:szCs w:val="24"/>
          <w:lang w:eastAsia="fr-FR"/>
        </w:rPr>
        <w:t xml:space="preserve">Recherchez le lien d’invitation à la réunion dans votre invitation par </w:t>
      </w:r>
      <w:proofErr w:type="gramStart"/>
      <w:r w:rsidRPr="00EC3F5F">
        <w:rPr>
          <w:rFonts w:ascii="AlmadenSans" w:eastAsia="Times New Roman" w:hAnsi="AlmadenSans" w:cs="Times New Roman"/>
          <w:color w:val="212529"/>
          <w:sz w:val="24"/>
          <w:szCs w:val="24"/>
          <w:lang w:eastAsia="fr-FR"/>
        </w:rPr>
        <w:t>e-mail</w:t>
      </w:r>
      <w:proofErr w:type="gramEnd"/>
      <w:r w:rsidRPr="00EC3F5F">
        <w:rPr>
          <w:rFonts w:ascii="AlmadenSans" w:eastAsia="Times New Roman" w:hAnsi="AlmadenSans" w:cs="Times New Roman"/>
          <w:color w:val="212529"/>
          <w:sz w:val="24"/>
          <w:szCs w:val="24"/>
          <w:lang w:eastAsia="fr-FR"/>
        </w:rPr>
        <w:t xml:space="preserve"> ou du calendrier.</w:t>
      </w:r>
    </w:p>
    <w:p w14:paraId="0A559C61" w14:textId="77777777" w:rsidR="00EC3F5F" w:rsidRPr="00EC3F5F" w:rsidRDefault="00EC3F5F" w:rsidP="00EC3F5F">
      <w:pPr>
        <w:numPr>
          <w:ilvl w:val="0"/>
          <w:numId w:val="2"/>
        </w:numPr>
        <w:shd w:val="clear" w:color="auto" w:fill="FFFFFF"/>
        <w:spacing w:before="100" w:beforeAutospacing="1" w:after="150" w:line="240" w:lineRule="auto"/>
        <w:rPr>
          <w:rFonts w:ascii="AlmadenSans" w:eastAsia="Times New Roman" w:hAnsi="AlmadenSans" w:cs="Times New Roman"/>
          <w:color w:val="212529"/>
          <w:sz w:val="24"/>
          <w:szCs w:val="24"/>
          <w:lang w:eastAsia="fr-FR"/>
        </w:rPr>
      </w:pPr>
      <w:r w:rsidRPr="00EC3F5F">
        <w:rPr>
          <w:rFonts w:ascii="AlmadenSans" w:eastAsia="Times New Roman" w:hAnsi="AlmadenSans" w:cs="Times New Roman"/>
          <w:color w:val="212529"/>
          <w:sz w:val="24"/>
          <w:szCs w:val="24"/>
          <w:lang w:eastAsia="fr-FR"/>
        </w:rPr>
        <w:t>Cliquer sur le lien pour participer à la réunion.</w:t>
      </w:r>
    </w:p>
    <w:p w14:paraId="115CF2D5" w14:textId="77777777" w:rsidR="00EC3F5F" w:rsidRPr="00EC3F5F" w:rsidRDefault="00EC3F5F" w:rsidP="00EC3F5F">
      <w:pPr>
        <w:numPr>
          <w:ilvl w:val="0"/>
          <w:numId w:val="2"/>
        </w:numPr>
        <w:shd w:val="clear" w:color="auto" w:fill="FFFFFF"/>
        <w:spacing w:before="100" w:beforeAutospacing="1" w:after="150" w:line="240" w:lineRule="auto"/>
        <w:rPr>
          <w:rFonts w:ascii="AlmadenSans" w:eastAsia="Times New Roman" w:hAnsi="AlmadenSans" w:cs="Times New Roman"/>
          <w:color w:val="212529"/>
          <w:sz w:val="24"/>
          <w:szCs w:val="24"/>
          <w:lang w:eastAsia="fr-FR"/>
        </w:rPr>
      </w:pPr>
      <w:r w:rsidRPr="00EC3F5F">
        <w:rPr>
          <w:rFonts w:ascii="AlmadenSans" w:eastAsia="Times New Roman" w:hAnsi="AlmadenSans" w:cs="Times New Roman"/>
          <w:color w:val="212529"/>
          <w:sz w:val="24"/>
          <w:szCs w:val="24"/>
          <w:lang w:eastAsia="fr-FR"/>
        </w:rPr>
        <w:t>Si une fenêtre contextuelle vous invite à ouvrir ou à installer Zoom Desktop Client, cliquez sur </w:t>
      </w:r>
      <w:r w:rsidRPr="00EC3F5F">
        <w:rPr>
          <w:rFonts w:ascii="AlmadenSans" w:eastAsia="Times New Roman" w:hAnsi="AlmadenSans" w:cs="Times New Roman"/>
          <w:b/>
          <w:bCs/>
          <w:color w:val="212529"/>
          <w:sz w:val="24"/>
          <w:szCs w:val="24"/>
          <w:lang w:eastAsia="fr-FR"/>
        </w:rPr>
        <w:t>Annuler</w:t>
      </w:r>
      <w:r w:rsidRPr="00EC3F5F">
        <w:rPr>
          <w:rFonts w:ascii="AlmadenSans" w:eastAsia="Times New Roman" w:hAnsi="AlmadenSans" w:cs="Times New Roman"/>
          <w:color w:val="212529"/>
          <w:sz w:val="24"/>
          <w:szCs w:val="24"/>
          <w:lang w:eastAsia="fr-FR"/>
        </w:rPr>
        <w:t>.</w:t>
      </w:r>
    </w:p>
    <w:p w14:paraId="35DC94B2" w14:textId="77777777" w:rsidR="00EC3F5F" w:rsidRPr="00EC3F5F" w:rsidRDefault="00EC3F5F" w:rsidP="00EC3F5F">
      <w:pPr>
        <w:numPr>
          <w:ilvl w:val="0"/>
          <w:numId w:val="2"/>
        </w:numPr>
        <w:shd w:val="clear" w:color="auto" w:fill="FFFFFF"/>
        <w:spacing w:before="100" w:beforeAutospacing="1" w:after="150" w:line="240" w:lineRule="auto"/>
        <w:rPr>
          <w:rFonts w:ascii="AlmadenSans" w:eastAsia="Times New Roman" w:hAnsi="AlmadenSans" w:cs="Times New Roman"/>
          <w:color w:val="212529"/>
          <w:sz w:val="24"/>
          <w:szCs w:val="24"/>
          <w:lang w:eastAsia="fr-FR"/>
        </w:rPr>
      </w:pPr>
      <w:r w:rsidRPr="00EC3F5F">
        <w:rPr>
          <w:rFonts w:ascii="AlmadenSans" w:eastAsia="Times New Roman" w:hAnsi="AlmadenSans" w:cs="Times New Roman"/>
          <w:color w:val="212529"/>
          <w:sz w:val="24"/>
          <w:szCs w:val="24"/>
          <w:lang w:eastAsia="fr-FR"/>
        </w:rPr>
        <w:t>En bas de la page, cliquez sur le lien </w:t>
      </w:r>
      <w:r w:rsidRPr="00EC3F5F">
        <w:rPr>
          <w:rFonts w:ascii="AlmadenSans" w:eastAsia="Times New Roman" w:hAnsi="AlmadenSans" w:cs="Times New Roman"/>
          <w:b/>
          <w:bCs/>
          <w:color w:val="212529"/>
          <w:sz w:val="24"/>
          <w:szCs w:val="24"/>
          <w:lang w:eastAsia="fr-FR"/>
        </w:rPr>
        <w:t>Participer depuis votre navigateur</w:t>
      </w:r>
      <w:r w:rsidRPr="00EC3F5F">
        <w:rPr>
          <w:rFonts w:ascii="AlmadenSans" w:eastAsia="Times New Roman" w:hAnsi="AlmadenSans" w:cs="Times New Roman"/>
          <w:color w:val="212529"/>
          <w:sz w:val="24"/>
          <w:szCs w:val="24"/>
          <w:lang w:eastAsia="fr-FR"/>
        </w:rPr>
        <w:t>.</w:t>
      </w:r>
      <w:r w:rsidRPr="00EC3F5F">
        <w:rPr>
          <w:rFonts w:ascii="AlmadenSans" w:eastAsia="Times New Roman" w:hAnsi="AlmadenSans" w:cs="Times New Roman"/>
          <w:color w:val="212529"/>
          <w:sz w:val="24"/>
          <w:szCs w:val="24"/>
          <w:lang w:eastAsia="fr-FR"/>
        </w:rPr>
        <w:br/>
      </w:r>
      <w:r w:rsidRPr="00EC3F5F">
        <w:rPr>
          <w:rFonts w:ascii="AlmadenSans" w:eastAsia="Times New Roman" w:hAnsi="AlmadenSans" w:cs="Times New Roman"/>
          <w:b/>
          <w:bCs/>
          <w:color w:val="212529"/>
          <w:sz w:val="24"/>
          <w:szCs w:val="24"/>
          <w:lang w:eastAsia="fr-FR"/>
        </w:rPr>
        <w:t>Remarque</w:t>
      </w:r>
      <w:r w:rsidRPr="00EC3F5F">
        <w:rPr>
          <w:rFonts w:ascii="AlmadenSans" w:eastAsia="Times New Roman" w:hAnsi="AlmadenSans" w:cs="Times New Roman"/>
          <w:color w:val="212529"/>
          <w:sz w:val="24"/>
          <w:szCs w:val="24"/>
          <w:lang w:eastAsia="fr-FR"/>
        </w:rPr>
        <w:t> : si vous ne voyez pas cette option, assurez-vous d’activer l’option </w:t>
      </w:r>
      <w:hyperlink r:id="rId8" w:tgtFrame="_self" w:history="1">
        <w:r w:rsidRPr="00EC3F5F">
          <w:rPr>
            <w:rFonts w:ascii="AlmadenSans" w:eastAsia="Times New Roman" w:hAnsi="AlmadenSans" w:cs="Times New Roman"/>
            <w:color w:val="0B5CFF"/>
            <w:sz w:val="24"/>
            <w:szCs w:val="24"/>
            <w:lang w:eastAsia="fr-FR"/>
          </w:rPr>
          <w:t>Participer depuis votre navigateur</w:t>
        </w:r>
      </w:hyperlink>
      <w:r w:rsidRPr="00EC3F5F">
        <w:rPr>
          <w:rFonts w:ascii="AlmadenSans" w:eastAsia="Times New Roman" w:hAnsi="AlmadenSans" w:cs="Times New Roman"/>
          <w:color w:val="212529"/>
          <w:sz w:val="24"/>
          <w:szCs w:val="24"/>
          <w:lang w:eastAsia="fr-FR"/>
        </w:rPr>
        <w:t>.</w:t>
      </w:r>
    </w:p>
    <w:p w14:paraId="6A4136CB" w14:textId="77777777" w:rsidR="00EC3F5F" w:rsidRPr="00EC3F5F" w:rsidRDefault="00EC3F5F" w:rsidP="00EC3F5F">
      <w:pPr>
        <w:numPr>
          <w:ilvl w:val="0"/>
          <w:numId w:val="2"/>
        </w:numPr>
        <w:shd w:val="clear" w:color="auto" w:fill="FFFFFF"/>
        <w:spacing w:before="100" w:beforeAutospacing="1" w:after="150" w:line="240" w:lineRule="auto"/>
        <w:rPr>
          <w:rFonts w:ascii="AlmadenSans" w:eastAsia="Times New Roman" w:hAnsi="AlmadenSans" w:cs="Times New Roman"/>
          <w:color w:val="212529"/>
          <w:sz w:val="24"/>
          <w:szCs w:val="24"/>
          <w:lang w:eastAsia="fr-FR"/>
        </w:rPr>
      </w:pPr>
      <w:r w:rsidRPr="00EC3F5F">
        <w:rPr>
          <w:rFonts w:ascii="AlmadenSans" w:eastAsia="Times New Roman" w:hAnsi="AlmadenSans" w:cs="Times New Roman"/>
          <w:color w:val="212529"/>
          <w:sz w:val="24"/>
          <w:szCs w:val="24"/>
          <w:lang w:eastAsia="fr-FR"/>
        </w:rPr>
        <w:t>Si vous y êtes invité, connectez-vous à votre compte Zoom. Si vous n’avez pas de compte Zoom, créez un nouveau compte.</w:t>
      </w:r>
      <w:r w:rsidRPr="00EC3F5F">
        <w:rPr>
          <w:rFonts w:ascii="AlmadenSans" w:eastAsia="Times New Roman" w:hAnsi="AlmadenSans" w:cs="Times New Roman"/>
          <w:color w:val="212529"/>
          <w:sz w:val="24"/>
          <w:szCs w:val="24"/>
          <w:lang w:eastAsia="fr-FR"/>
        </w:rPr>
        <w:br/>
        <w:t>Vous serez invité à entrer votre nom et le mot de passe de réunion s’il n’a pas été inclus dans le lien d’invitation.</w:t>
      </w:r>
    </w:p>
    <w:p w14:paraId="62E00A8C" w14:textId="77777777" w:rsidR="00EC3F5F" w:rsidRPr="00EC3F5F" w:rsidRDefault="00EC3F5F" w:rsidP="00EC3F5F">
      <w:pPr>
        <w:numPr>
          <w:ilvl w:val="0"/>
          <w:numId w:val="2"/>
        </w:numPr>
        <w:shd w:val="clear" w:color="auto" w:fill="FFFFFF"/>
        <w:spacing w:before="100" w:beforeAutospacing="1" w:after="150" w:line="240" w:lineRule="auto"/>
        <w:rPr>
          <w:rFonts w:ascii="AlmadenSans" w:eastAsia="Times New Roman" w:hAnsi="AlmadenSans" w:cs="Times New Roman"/>
          <w:color w:val="212529"/>
          <w:sz w:val="24"/>
          <w:szCs w:val="24"/>
          <w:lang w:eastAsia="fr-FR"/>
        </w:rPr>
      </w:pPr>
      <w:r w:rsidRPr="00EC3F5F">
        <w:rPr>
          <w:rFonts w:ascii="AlmadenSans" w:eastAsia="Times New Roman" w:hAnsi="AlmadenSans" w:cs="Times New Roman"/>
          <w:color w:val="212529"/>
          <w:sz w:val="24"/>
          <w:szCs w:val="24"/>
          <w:lang w:eastAsia="fr-FR"/>
        </w:rPr>
        <w:t>Cliquez sur </w:t>
      </w:r>
      <w:r w:rsidRPr="00EC3F5F">
        <w:rPr>
          <w:rFonts w:ascii="AlmadenSans" w:eastAsia="Times New Roman" w:hAnsi="AlmadenSans" w:cs="Times New Roman"/>
          <w:b/>
          <w:bCs/>
          <w:color w:val="212529"/>
          <w:sz w:val="24"/>
          <w:szCs w:val="24"/>
          <w:lang w:eastAsia="fr-FR"/>
        </w:rPr>
        <w:t>Participer</w:t>
      </w:r>
      <w:r w:rsidRPr="00EC3F5F">
        <w:rPr>
          <w:rFonts w:ascii="AlmadenSans" w:eastAsia="Times New Roman" w:hAnsi="AlmadenSans" w:cs="Times New Roman"/>
          <w:color w:val="212529"/>
          <w:sz w:val="24"/>
          <w:szCs w:val="24"/>
          <w:lang w:eastAsia="fr-FR"/>
        </w:rPr>
        <w:t>.</w:t>
      </w:r>
    </w:p>
    <w:p w14:paraId="48017FEA" w14:textId="77777777" w:rsidR="00087EDF" w:rsidRDefault="00087EDF"/>
    <w:sectPr w:rsidR="00087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AlmadenSans">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51C0B"/>
    <w:multiLevelType w:val="multilevel"/>
    <w:tmpl w:val="21E0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2226D5"/>
    <w:multiLevelType w:val="multilevel"/>
    <w:tmpl w:val="E03E6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5071878">
    <w:abstractNumId w:val="0"/>
  </w:num>
  <w:num w:numId="2" w16cid:durableId="1145463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5F"/>
    <w:rsid w:val="00087EDF"/>
    <w:rsid w:val="000F44C6"/>
    <w:rsid w:val="004B0448"/>
    <w:rsid w:val="00E575F5"/>
    <w:rsid w:val="00EC3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64D5F60"/>
  <w15:chartTrackingRefBased/>
  <w15:docId w15:val="{D1405349-C22F-9148-BD04-1F0D305F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5F5"/>
    <w:rPr>
      <w:sz w:val="20"/>
      <w:szCs w:val="20"/>
    </w:rPr>
  </w:style>
  <w:style w:type="paragraph" w:styleId="Titre1">
    <w:name w:val="heading 1"/>
    <w:basedOn w:val="Normal"/>
    <w:next w:val="Normal"/>
    <w:link w:val="Titre1Car"/>
    <w:uiPriority w:val="9"/>
    <w:qFormat/>
    <w:rsid w:val="00E575F5"/>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E575F5"/>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E575F5"/>
    <w:pPr>
      <w:pBdr>
        <w:top w:val="single" w:sz="6" w:space="2" w:color="3494BA" w:themeColor="accent1"/>
        <w:left w:val="single" w:sz="6" w:space="2" w:color="3494BA" w:themeColor="accent1"/>
      </w:pBdr>
      <w:spacing w:before="300" w:after="0"/>
      <w:outlineLvl w:val="2"/>
    </w:pPr>
    <w:rPr>
      <w:caps/>
      <w:color w:val="1A495C" w:themeColor="accent1" w:themeShade="7F"/>
      <w:spacing w:val="15"/>
      <w:sz w:val="22"/>
      <w:szCs w:val="22"/>
    </w:rPr>
  </w:style>
  <w:style w:type="paragraph" w:styleId="Titre4">
    <w:name w:val="heading 4"/>
    <w:basedOn w:val="Normal"/>
    <w:next w:val="Normal"/>
    <w:link w:val="Titre4Car"/>
    <w:uiPriority w:val="9"/>
    <w:semiHidden/>
    <w:unhideWhenUsed/>
    <w:qFormat/>
    <w:rsid w:val="00E575F5"/>
    <w:pPr>
      <w:pBdr>
        <w:top w:val="dotted" w:sz="6" w:space="2" w:color="3494BA" w:themeColor="accent1"/>
        <w:left w:val="dotted" w:sz="6" w:space="2" w:color="3494BA" w:themeColor="accent1"/>
      </w:pBdr>
      <w:spacing w:before="300" w:after="0"/>
      <w:outlineLvl w:val="3"/>
    </w:pPr>
    <w:rPr>
      <w:caps/>
      <w:color w:val="276E8B" w:themeColor="accent1" w:themeShade="BF"/>
      <w:spacing w:val="10"/>
      <w:sz w:val="22"/>
      <w:szCs w:val="22"/>
    </w:rPr>
  </w:style>
  <w:style w:type="paragraph" w:styleId="Titre5">
    <w:name w:val="heading 5"/>
    <w:basedOn w:val="Normal"/>
    <w:next w:val="Normal"/>
    <w:link w:val="Titre5Car"/>
    <w:uiPriority w:val="9"/>
    <w:semiHidden/>
    <w:unhideWhenUsed/>
    <w:qFormat/>
    <w:rsid w:val="00E575F5"/>
    <w:pPr>
      <w:pBdr>
        <w:bottom w:val="single" w:sz="6" w:space="1" w:color="3494BA" w:themeColor="accent1"/>
      </w:pBdr>
      <w:spacing w:before="300" w:after="0"/>
      <w:outlineLvl w:val="4"/>
    </w:pPr>
    <w:rPr>
      <w:caps/>
      <w:color w:val="276E8B" w:themeColor="accent1" w:themeShade="BF"/>
      <w:spacing w:val="10"/>
      <w:sz w:val="22"/>
      <w:szCs w:val="22"/>
    </w:rPr>
  </w:style>
  <w:style w:type="paragraph" w:styleId="Titre6">
    <w:name w:val="heading 6"/>
    <w:basedOn w:val="Normal"/>
    <w:next w:val="Normal"/>
    <w:link w:val="Titre6Car"/>
    <w:uiPriority w:val="9"/>
    <w:semiHidden/>
    <w:unhideWhenUsed/>
    <w:qFormat/>
    <w:rsid w:val="00E575F5"/>
    <w:pPr>
      <w:pBdr>
        <w:bottom w:val="dotted" w:sz="6" w:space="1" w:color="3494BA" w:themeColor="accent1"/>
      </w:pBdr>
      <w:spacing w:before="300" w:after="0"/>
      <w:outlineLvl w:val="5"/>
    </w:pPr>
    <w:rPr>
      <w:caps/>
      <w:color w:val="276E8B" w:themeColor="accent1" w:themeShade="BF"/>
      <w:spacing w:val="10"/>
      <w:sz w:val="22"/>
      <w:szCs w:val="22"/>
    </w:rPr>
  </w:style>
  <w:style w:type="paragraph" w:styleId="Titre7">
    <w:name w:val="heading 7"/>
    <w:basedOn w:val="Normal"/>
    <w:next w:val="Normal"/>
    <w:link w:val="Titre7Car"/>
    <w:uiPriority w:val="9"/>
    <w:semiHidden/>
    <w:unhideWhenUsed/>
    <w:qFormat/>
    <w:rsid w:val="00E575F5"/>
    <w:pPr>
      <w:spacing w:before="300" w:after="0"/>
      <w:outlineLvl w:val="6"/>
    </w:pPr>
    <w:rPr>
      <w:caps/>
      <w:color w:val="276E8B" w:themeColor="accent1" w:themeShade="BF"/>
      <w:spacing w:val="10"/>
      <w:sz w:val="22"/>
      <w:szCs w:val="22"/>
    </w:rPr>
  </w:style>
  <w:style w:type="paragraph" w:styleId="Titre8">
    <w:name w:val="heading 8"/>
    <w:basedOn w:val="Normal"/>
    <w:next w:val="Normal"/>
    <w:link w:val="Titre8Car"/>
    <w:uiPriority w:val="9"/>
    <w:semiHidden/>
    <w:unhideWhenUsed/>
    <w:qFormat/>
    <w:rsid w:val="00E575F5"/>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E575F5"/>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75F5"/>
    <w:rPr>
      <w:b/>
      <w:bCs/>
      <w:caps/>
      <w:color w:val="FFFFFF" w:themeColor="background1"/>
      <w:spacing w:val="15"/>
      <w:shd w:val="clear" w:color="auto" w:fill="3494BA" w:themeFill="accent1"/>
    </w:rPr>
  </w:style>
  <w:style w:type="character" w:customStyle="1" w:styleId="Titre2Car">
    <w:name w:val="Titre 2 Car"/>
    <w:basedOn w:val="Policepardfaut"/>
    <w:link w:val="Titre2"/>
    <w:uiPriority w:val="9"/>
    <w:rsid w:val="00E575F5"/>
    <w:rPr>
      <w:caps/>
      <w:spacing w:val="15"/>
      <w:shd w:val="clear" w:color="auto" w:fill="D4EAF3" w:themeFill="accent1" w:themeFillTint="33"/>
    </w:rPr>
  </w:style>
  <w:style w:type="character" w:customStyle="1" w:styleId="Titre3Car">
    <w:name w:val="Titre 3 Car"/>
    <w:basedOn w:val="Policepardfaut"/>
    <w:link w:val="Titre3"/>
    <w:uiPriority w:val="9"/>
    <w:rsid w:val="00E575F5"/>
    <w:rPr>
      <w:caps/>
      <w:color w:val="1A495C" w:themeColor="accent1" w:themeShade="7F"/>
      <w:spacing w:val="15"/>
    </w:rPr>
  </w:style>
  <w:style w:type="character" w:customStyle="1" w:styleId="Titre4Car">
    <w:name w:val="Titre 4 Car"/>
    <w:basedOn w:val="Policepardfaut"/>
    <w:link w:val="Titre4"/>
    <w:uiPriority w:val="9"/>
    <w:semiHidden/>
    <w:rsid w:val="00E575F5"/>
    <w:rPr>
      <w:caps/>
      <w:color w:val="276E8B" w:themeColor="accent1" w:themeShade="BF"/>
      <w:spacing w:val="10"/>
    </w:rPr>
  </w:style>
  <w:style w:type="character" w:customStyle="1" w:styleId="Titre5Car">
    <w:name w:val="Titre 5 Car"/>
    <w:basedOn w:val="Policepardfaut"/>
    <w:link w:val="Titre5"/>
    <w:uiPriority w:val="9"/>
    <w:semiHidden/>
    <w:rsid w:val="00E575F5"/>
    <w:rPr>
      <w:caps/>
      <w:color w:val="276E8B" w:themeColor="accent1" w:themeShade="BF"/>
      <w:spacing w:val="10"/>
    </w:rPr>
  </w:style>
  <w:style w:type="character" w:customStyle="1" w:styleId="Titre6Car">
    <w:name w:val="Titre 6 Car"/>
    <w:basedOn w:val="Policepardfaut"/>
    <w:link w:val="Titre6"/>
    <w:uiPriority w:val="9"/>
    <w:semiHidden/>
    <w:rsid w:val="00E575F5"/>
    <w:rPr>
      <w:caps/>
      <w:color w:val="276E8B" w:themeColor="accent1" w:themeShade="BF"/>
      <w:spacing w:val="10"/>
    </w:rPr>
  </w:style>
  <w:style w:type="character" w:customStyle="1" w:styleId="Titre7Car">
    <w:name w:val="Titre 7 Car"/>
    <w:basedOn w:val="Policepardfaut"/>
    <w:link w:val="Titre7"/>
    <w:uiPriority w:val="9"/>
    <w:semiHidden/>
    <w:rsid w:val="00E575F5"/>
    <w:rPr>
      <w:caps/>
      <w:color w:val="276E8B" w:themeColor="accent1" w:themeShade="BF"/>
      <w:spacing w:val="10"/>
    </w:rPr>
  </w:style>
  <w:style w:type="character" w:customStyle="1" w:styleId="Titre8Car">
    <w:name w:val="Titre 8 Car"/>
    <w:basedOn w:val="Policepardfaut"/>
    <w:link w:val="Titre8"/>
    <w:uiPriority w:val="9"/>
    <w:semiHidden/>
    <w:rsid w:val="00E575F5"/>
    <w:rPr>
      <w:caps/>
      <w:spacing w:val="10"/>
      <w:sz w:val="18"/>
      <w:szCs w:val="18"/>
    </w:rPr>
  </w:style>
  <w:style w:type="character" w:customStyle="1" w:styleId="Titre9Car">
    <w:name w:val="Titre 9 Car"/>
    <w:basedOn w:val="Policepardfaut"/>
    <w:link w:val="Titre9"/>
    <w:uiPriority w:val="9"/>
    <w:semiHidden/>
    <w:rsid w:val="00E575F5"/>
    <w:rPr>
      <w:i/>
      <w:caps/>
      <w:spacing w:val="10"/>
      <w:sz w:val="18"/>
      <w:szCs w:val="18"/>
    </w:rPr>
  </w:style>
  <w:style w:type="paragraph" w:styleId="Lgende">
    <w:name w:val="caption"/>
    <w:basedOn w:val="Normal"/>
    <w:next w:val="Normal"/>
    <w:uiPriority w:val="35"/>
    <w:semiHidden/>
    <w:unhideWhenUsed/>
    <w:qFormat/>
    <w:rsid w:val="00E575F5"/>
    <w:rPr>
      <w:b/>
      <w:bCs/>
      <w:color w:val="276E8B" w:themeColor="accent1" w:themeShade="BF"/>
      <w:sz w:val="16"/>
      <w:szCs w:val="16"/>
    </w:rPr>
  </w:style>
  <w:style w:type="paragraph" w:styleId="Titre">
    <w:name w:val="Title"/>
    <w:basedOn w:val="Normal"/>
    <w:next w:val="Normal"/>
    <w:link w:val="TitreCar"/>
    <w:uiPriority w:val="10"/>
    <w:qFormat/>
    <w:rsid w:val="00E575F5"/>
    <w:pPr>
      <w:spacing w:before="720"/>
    </w:pPr>
    <w:rPr>
      <w:caps/>
      <w:color w:val="3494BA" w:themeColor="accent1"/>
      <w:spacing w:val="10"/>
      <w:kern w:val="28"/>
      <w:sz w:val="52"/>
      <w:szCs w:val="52"/>
    </w:rPr>
  </w:style>
  <w:style w:type="character" w:customStyle="1" w:styleId="TitreCar">
    <w:name w:val="Titre Car"/>
    <w:basedOn w:val="Policepardfaut"/>
    <w:link w:val="Titre"/>
    <w:uiPriority w:val="10"/>
    <w:rsid w:val="00E575F5"/>
    <w:rPr>
      <w:caps/>
      <w:color w:val="3494BA" w:themeColor="accent1"/>
      <w:spacing w:val="10"/>
      <w:kern w:val="28"/>
      <w:sz w:val="52"/>
      <w:szCs w:val="52"/>
    </w:rPr>
  </w:style>
  <w:style w:type="paragraph" w:styleId="Sous-titre">
    <w:name w:val="Subtitle"/>
    <w:basedOn w:val="Normal"/>
    <w:next w:val="Normal"/>
    <w:link w:val="Sous-titreCar"/>
    <w:uiPriority w:val="11"/>
    <w:qFormat/>
    <w:rsid w:val="00E575F5"/>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E575F5"/>
    <w:rPr>
      <w:caps/>
      <w:color w:val="595959" w:themeColor="text1" w:themeTint="A6"/>
      <w:spacing w:val="10"/>
      <w:sz w:val="24"/>
      <w:szCs w:val="24"/>
    </w:rPr>
  </w:style>
  <w:style w:type="character" w:styleId="lev">
    <w:name w:val="Strong"/>
    <w:uiPriority w:val="22"/>
    <w:qFormat/>
    <w:rsid w:val="00E575F5"/>
    <w:rPr>
      <w:b/>
      <w:bCs/>
    </w:rPr>
  </w:style>
  <w:style w:type="character" w:styleId="Accentuation">
    <w:name w:val="Emphasis"/>
    <w:uiPriority w:val="20"/>
    <w:qFormat/>
    <w:rsid w:val="00E575F5"/>
    <w:rPr>
      <w:caps/>
      <w:color w:val="1A495C" w:themeColor="accent1" w:themeShade="7F"/>
      <w:spacing w:val="5"/>
    </w:rPr>
  </w:style>
  <w:style w:type="paragraph" w:styleId="Sansinterligne">
    <w:name w:val="No Spacing"/>
    <w:basedOn w:val="Normal"/>
    <w:link w:val="SansinterligneCar"/>
    <w:uiPriority w:val="1"/>
    <w:qFormat/>
    <w:rsid w:val="00E575F5"/>
    <w:pPr>
      <w:spacing w:after="0" w:line="240" w:lineRule="auto"/>
    </w:pPr>
  </w:style>
  <w:style w:type="character" w:customStyle="1" w:styleId="SansinterligneCar">
    <w:name w:val="Sans interligne Car"/>
    <w:basedOn w:val="Policepardfaut"/>
    <w:link w:val="Sansinterligne"/>
    <w:uiPriority w:val="1"/>
    <w:rsid w:val="00E575F5"/>
    <w:rPr>
      <w:sz w:val="20"/>
      <w:szCs w:val="20"/>
    </w:rPr>
  </w:style>
  <w:style w:type="paragraph" w:styleId="Paragraphedeliste">
    <w:name w:val="List Paragraph"/>
    <w:basedOn w:val="Normal"/>
    <w:uiPriority w:val="34"/>
    <w:qFormat/>
    <w:rsid w:val="00E575F5"/>
    <w:pPr>
      <w:ind w:left="720"/>
      <w:contextualSpacing/>
    </w:pPr>
  </w:style>
  <w:style w:type="paragraph" w:styleId="Citation">
    <w:name w:val="Quote"/>
    <w:basedOn w:val="Normal"/>
    <w:next w:val="Normal"/>
    <w:link w:val="CitationCar"/>
    <w:uiPriority w:val="29"/>
    <w:qFormat/>
    <w:rsid w:val="00E575F5"/>
    <w:rPr>
      <w:i/>
      <w:iCs/>
    </w:rPr>
  </w:style>
  <w:style w:type="character" w:customStyle="1" w:styleId="CitationCar">
    <w:name w:val="Citation Car"/>
    <w:basedOn w:val="Policepardfaut"/>
    <w:link w:val="Citation"/>
    <w:uiPriority w:val="29"/>
    <w:rsid w:val="00E575F5"/>
    <w:rPr>
      <w:i/>
      <w:iCs/>
      <w:sz w:val="20"/>
      <w:szCs w:val="20"/>
    </w:rPr>
  </w:style>
  <w:style w:type="paragraph" w:styleId="Citationintense">
    <w:name w:val="Intense Quote"/>
    <w:basedOn w:val="Normal"/>
    <w:next w:val="Normal"/>
    <w:link w:val="CitationintenseCar"/>
    <w:uiPriority w:val="30"/>
    <w:qFormat/>
    <w:rsid w:val="00E575F5"/>
    <w:pPr>
      <w:pBdr>
        <w:top w:val="single" w:sz="4" w:space="10" w:color="3494BA" w:themeColor="accent1"/>
        <w:left w:val="single" w:sz="4" w:space="10" w:color="3494BA" w:themeColor="accent1"/>
      </w:pBdr>
      <w:spacing w:after="0"/>
      <w:ind w:left="1296" w:right="1152"/>
      <w:jc w:val="both"/>
    </w:pPr>
    <w:rPr>
      <w:i/>
      <w:iCs/>
      <w:color w:val="3494BA" w:themeColor="accent1"/>
    </w:rPr>
  </w:style>
  <w:style w:type="character" w:customStyle="1" w:styleId="CitationintenseCar">
    <w:name w:val="Citation intense Car"/>
    <w:basedOn w:val="Policepardfaut"/>
    <w:link w:val="Citationintense"/>
    <w:uiPriority w:val="30"/>
    <w:rsid w:val="00E575F5"/>
    <w:rPr>
      <w:i/>
      <w:iCs/>
      <w:color w:val="3494BA" w:themeColor="accent1"/>
      <w:sz w:val="20"/>
      <w:szCs w:val="20"/>
    </w:rPr>
  </w:style>
  <w:style w:type="character" w:styleId="Accentuationlgre">
    <w:name w:val="Subtle Emphasis"/>
    <w:uiPriority w:val="19"/>
    <w:qFormat/>
    <w:rsid w:val="00E575F5"/>
    <w:rPr>
      <w:i/>
      <w:iCs/>
      <w:color w:val="1A495C" w:themeColor="accent1" w:themeShade="7F"/>
    </w:rPr>
  </w:style>
  <w:style w:type="character" w:styleId="Accentuationintense">
    <w:name w:val="Intense Emphasis"/>
    <w:uiPriority w:val="21"/>
    <w:qFormat/>
    <w:rsid w:val="00E575F5"/>
    <w:rPr>
      <w:b/>
      <w:bCs/>
      <w:caps/>
      <w:color w:val="1A495C" w:themeColor="accent1" w:themeShade="7F"/>
      <w:spacing w:val="10"/>
    </w:rPr>
  </w:style>
  <w:style w:type="character" w:styleId="Rfrencelgre">
    <w:name w:val="Subtle Reference"/>
    <w:uiPriority w:val="31"/>
    <w:qFormat/>
    <w:rsid w:val="00E575F5"/>
    <w:rPr>
      <w:b/>
      <w:bCs/>
      <w:color w:val="3494BA" w:themeColor="accent1"/>
    </w:rPr>
  </w:style>
  <w:style w:type="character" w:styleId="Rfrenceintense">
    <w:name w:val="Intense Reference"/>
    <w:uiPriority w:val="32"/>
    <w:qFormat/>
    <w:rsid w:val="00E575F5"/>
    <w:rPr>
      <w:b/>
      <w:bCs/>
      <w:i/>
      <w:iCs/>
      <w:caps/>
      <w:color w:val="3494BA" w:themeColor="accent1"/>
    </w:rPr>
  </w:style>
  <w:style w:type="character" w:styleId="Titredulivre">
    <w:name w:val="Book Title"/>
    <w:uiPriority w:val="33"/>
    <w:qFormat/>
    <w:rsid w:val="00E575F5"/>
    <w:rPr>
      <w:b/>
      <w:bCs/>
      <w:i/>
      <w:iCs/>
      <w:spacing w:val="9"/>
    </w:rPr>
  </w:style>
  <w:style w:type="paragraph" w:styleId="En-ttedetabledesmatires">
    <w:name w:val="TOC Heading"/>
    <w:basedOn w:val="Titre1"/>
    <w:next w:val="Normal"/>
    <w:uiPriority w:val="39"/>
    <w:semiHidden/>
    <w:unhideWhenUsed/>
    <w:qFormat/>
    <w:rsid w:val="00E575F5"/>
    <w:pPr>
      <w:outlineLvl w:val="9"/>
    </w:pPr>
  </w:style>
  <w:style w:type="character" w:styleId="Lienhypertexte">
    <w:name w:val="Hyperlink"/>
    <w:basedOn w:val="Policepardfaut"/>
    <w:uiPriority w:val="99"/>
    <w:semiHidden/>
    <w:unhideWhenUsed/>
    <w:rsid w:val="00EC3F5F"/>
    <w:rPr>
      <w:color w:val="0000FF"/>
      <w:u w:val="single"/>
    </w:rPr>
  </w:style>
  <w:style w:type="paragraph" w:styleId="NormalWeb">
    <w:name w:val="Normal (Web)"/>
    <w:basedOn w:val="Normal"/>
    <w:uiPriority w:val="99"/>
    <w:semiHidden/>
    <w:unhideWhenUsed/>
    <w:rsid w:val="00EC3F5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51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zoom.us/hc/en-us/articles/115005666383" TargetMode="External"/><Relationship Id="rId3" Type="http://schemas.openxmlformats.org/officeDocument/2006/relationships/settings" Target="settings.xml"/><Relationship Id="rId7" Type="http://schemas.openxmlformats.org/officeDocument/2006/relationships/hyperlink" Target="https://support.zoom.us/hc/en-us/articles/44152941775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zoom.us/hc/en-us/articles/115005666383" TargetMode="External"/><Relationship Id="rId5" Type="http://schemas.openxmlformats.org/officeDocument/2006/relationships/hyperlink" Target="https://blogs.windows.com/windowsexperience/2021/05/19/the-future-of-internet-explorer-on-windows-10-is-in-microsoft-ed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égral">
  <a:themeElements>
    <a:clrScheme name="Bleu vert">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1820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campos</dc:creator>
  <cp:keywords/>
  <dc:description/>
  <cp:lastModifiedBy>marcelo campos</cp:lastModifiedBy>
  <cp:revision>1</cp:revision>
  <dcterms:created xsi:type="dcterms:W3CDTF">2023-01-28T13:19:00Z</dcterms:created>
  <dcterms:modified xsi:type="dcterms:W3CDTF">2023-01-28T13:21:00Z</dcterms:modified>
</cp:coreProperties>
</file>